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E" w:rsidRPr="003E5284" w:rsidRDefault="00CA41EE" w:rsidP="00CA41EE">
      <w:pPr>
        <w:spacing w:after="0" w:line="240" w:lineRule="auto"/>
        <w:ind w:left="5760"/>
        <w:jc w:val="both"/>
        <w:rPr>
          <w:rFonts w:ascii="Copperplate Gothic Bold" w:hAnsi="Copperplate Gothic Bold"/>
          <w:b/>
          <w:lang w:val="es-ES"/>
        </w:rPr>
      </w:pPr>
    </w:p>
    <w:p w:rsidR="00CA41EE" w:rsidRPr="00C32C7D" w:rsidRDefault="003E5284" w:rsidP="0013004A">
      <w:pPr>
        <w:spacing w:after="0" w:line="360" w:lineRule="auto"/>
        <w:jc w:val="center"/>
        <w:rPr>
          <w:sz w:val="28"/>
          <w:szCs w:val="28"/>
          <w:lang w:val="es-ES"/>
        </w:rPr>
      </w:pPr>
      <w:r w:rsidRPr="00C32C7D">
        <w:rPr>
          <w:rFonts w:ascii="Copperplate Gothic Bold" w:hAnsi="Copperplate Gothic Bold"/>
          <w:b/>
          <w:sz w:val="28"/>
          <w:szCs w:val="28"/>
          <w:lang w:val="es-ES"/>
        </w:rPr>
        <w:t xml:space="preserve">IRREGULARIDAD DEL HIPÓDROMO DE SAN ISIDRO EN </w:t>
      </w:r>
      <w:r w:rsidR="0013004A" w:rsidRPr="00C32C7D">
        <w:rPr>
          <w:rFonts w:ascii="Copperplate Gothic Bold" w:hAnsi="Copperplate Gothic Bold"/>
          <w:b/>
          <w:sz w:val="28"/>
          <w:szCs w:val="28"/>
          <w:lang w:val="es-ES"/>
        </w:rPr>
        <w:t xml:space="preserve">REDUCCIÓN </w:t>
      </w:r>
      <w:r w:rsidRPr="00C32C7D">
        <w:rPr>
          <w:rFonts w:ascii="Copperplate Gothic Bold" w:hAnsi="Copperplate Gothic Bold"/>
          <w:b/>
          <w:sz w:val="28"/>
          <w:szCs w:val="28"/>
          <w:lang w:val="es-ES"/>
        </w:rPr>
        <w:t>DE PREMIOS DE ACUERDO A LA CANTIDAD DE PARTICIPANTES</w:t>
      </w:r>
    </w:p>
    <w:p w:rsidR="00CA41EE" w:rsidRDefault="00CA41EE" w:rsidP="00CA41EE">
      <w:pPr>
        <w:spacing w:after="0" w:line="240" w:lineRule="auto"/>
        <w:jc w:val="both"/>
        <w:rPr>
          <w:lang w:val="es-ES"/>
        </w:rPr>
      </w:pPr>
    </w:p>
    <w:p w:rsidR="001F0BFB" w:rsidRPr="00F00C2E" w:rsidRDefault="001F0BFB" w:rsidP="00CA41EE">
      <w:pPr>
        <w:ind w:firstLine="720"/>
        <w:jc w:val="both"/>
        <w:rPr>
          <w:lang w:val="es-ES"/>
        </w:rPr>
      </w:pPr>
      <w:r>
        <w:rPr>
          <w:lang w:val="es-ES"/>
        </w:rPr>
        <w:t xml:space="preserve">La creación de una nueva categoría remunerada en función del número de competidores es </w:t>
      </w:r>
      <w:r w:rsidR="00B61EDE">
        <w:rPr>
          <w:lang w:val="es-ES"/>
        </w:rPr>
        <w:t>irregular</w:t>
      </w:r>
      <w:r>
        <w:rPr>
          <w:lang w:val="es-ES"/>
        </w:rPr>
        <w:t xml:space="preserve"> porque no respeta el espíritu de la </w:t>
      </w:r>
      <w:r w:rsidR="00243021">
        <w:rPr>
          <w:lang w:val="es-ES"/>
        </w:rPr>
        <w:t>L</w:t>
      </w:r>
      <w:r>
        <w:rPr>
          <w:lang w:val="es-ES"/>
        </w:rPr>
        <w:t>ey de</w:t>
      </w:r>
      <w:r w:rsidR="00243021">
        <w:rPr>
          <w:lang w:val="es-ES"/>
        </w:rPr>
        <w:t>l</w:t>
      </w:r>
      <w:r>
        <w:rPr>
          <w:lang w:val="es-ES"/>
        </w:rPr>
        <w:t xml:space="preserve"> Turf de la Provincia de Buenos Aires ni se encuentra prevista en el reglamento General de Carrera aprobado por la Lotería de la Provincia</w:t>
      </w:r>
      <w:r w:rsidR="00B61EDE">
        <w:rPr>
          <w:lang w:val="es-ES"/>
        </w:rPr>
        <w:t xml:space="preserve"> de Buenos Aires</w:t>
      </w:r>
      <w:r>
        <w:rPr>
          <w:lang w:val="es-ES"/>
        </w:rPr>
        <w:t xml:space="preserve">.     </w:t>
      </w:r>
    </w:p>
    <w:p w:rsidR="00F00C2E" w:rsidRDefault="000C4A84" w:rsidP="0013004A">
      <w:pPr>
        <w:ind w:firstLine="720"/>
        <w:jc w:val="both"/>
        <w:rPr>
          <w:lang w:val="es-ES"/>
        </w:rPr>
      </w:pPr>
      <w:r>
        <w:rPr>
          <w:lang w:val="es-ES"/>
        </w:rPr>
        <w:t>De conformidad a lo establecido en el artículo 3 de la ley 13</w:t>
      </w:r>
      <w:r w:rsidR="00D32711">
        <w:rPr>
          <w:lang w:val="es-ES"/>
        </w:rPr>
        <w:t>.</w:t>
      </w:r>
      <w:r>
        <w:rPr>
          <w:lang w:val="es-ES"/>
        </w:rPr>
        <w:t>253 y decreto reglamentario, la Lotería de la Provincia de Buenos Aires es la autoridad de</w:t>
      </w:r>
      <w:r w:rsidR="00515CBF">
        <w:rPr>
          <w:lang w:val="es-ES"/>
        </w:rPr>
        <w:t xml:space="preserve"> </w:t>
      </w:r>
      <w:r>
        <w:rPr>
          <w:lang w:val="es-ES"/>
        </w:rPr>
        <w:t>a</w:t>
      </w:r>
      <w:r w:rsidRPr="000C4A84">
        <w:rPr>
          <w:lang w:val="es-ES"/>
        </w:rPr>
        <w:t>plicación design</w:t>
      </w:r>
      <w:r w:rsidR="00D32711">
        <w:rPr>
          <w:lang w:val="es-ES"/>
        </w:rPr>
        <w:t>ada</w:t>
      </w:r>
      <w:r>
        <w:rPr>
          <w:lang w:val="es-ES"/>
        </w:rPr>
        <w:t xml:space="preserve"> por </w:t>
      </w:r>
      <w:r w:rsidRPr="000C4A84">
        <w:rPr>
          <w:lang w:val="es-ES"/>
        </w:rPr>
        <w:t>el Poder Ejecutivo</w:t>
      </w:r>
      <w:r>
        <w:rPr>
          <w:lang w:val="es-ES"/>
        </w:rPr>
        <w:t>.</w:t>
      </w:r>
      <w:r w:rsidR="00515CBF">
        <w:rPr>
          <w:lang w:val="es-ES"/>
        </w:rPr>
        <w:t xml:space="preserve"> </w:t>
      </w:r>
      <w:r>
        <w:rPr>
          <w:lang w:val="es-ES"/>
        </w:rPr>
        <w:t>Dentro de sus facultades se encuentra “</w:t>
      </w:r>
      <w:r w:rsidRPr="000C4A84">
        <w:rPr>
          <w:lang w:val="es-ES"/>
        </w:rPr>
        <w:t>Fiscalizar y controlar las actividades de los Hipódromos Oficiales ubicados en la Provincia y sus Agencias, de acuerdo a las normas legales vigentes</w:t>
      </w:r>
      <w:r>
        <w:rPr>
          <w:lang w:val="es-ES"/>
        </w:rPr>
        <w:t>” (inc. 1 del artículo 3 de la ley de</w:t>
      </w:r>
      <w:r w:rsidR="003E5284">
        <w:rPr>
          <w:lang w:val="es-ES"/>
        </w:rPr>
        <w:t>l</w:t>
      </w:r>
      <w:r>
        <w:rPr>
          <w:lang w:val="es-ES"/>
        </w:rPr>
        <w:t xml:space="preserve"> turf).</w:t>
      </w:r>
      <w:r w:rsidR="0013004A">
        <w:rPr>
          <w:lang w:val="es-ES"/>
        </w:rPr>
        <w:t xml:space="preserve"> </w:t>
      </w:r>
      <w:r w:rsidR="001F0BFB">
        <w:rPr>
          <w:lang w:val="es-ES"/>
        </w:rPr>
        <w:t>En cuanto a las remuneraciones de las carreras oficiales, e</w:t>
      </w:r>
      <w:r>
        <w:rPr>
          <w:lang w:val="es-ES"/>
        </w:rPr>
        <w:t xml:space="preserve">xpresamente la ley </w:t>
      </w:r>
      <w:r w:rsidR="00F00C2E">
        <w:rPr>
          <w:lang w:val="es-ES"/>
        </w:rPr>
        <w:t xml:space="preserve">establece que los </w:t>
      </w:r>
      <w:r w:rsidRPr="000C4A84">
        <w:rPr>
          <w:lang w:val="es-ES"/>
        </w:rPr>
        <w:t xml:space="preserve">Hipódromos Oficiales aportarán para los premios </w:t>
      </w:r>
      <w:r w:rsidRPr="00F00C2E">
        <w:rPr>
          <w:b/>
          <w:lang w:val="es-ES"/>
        </w:rPr>
        <w:t>al marcador rentado</w:t>
      </w:r>
      <w:r w:rsidRPr="000C4A84">
        <w:rPr>
          <w:lang w:val="es-ES"/>
        </w:rPr>
        <w:t xml:space="preserve"> un mínimo del nueve por cient</w:t>
      </w:r>
      <w:r w:rsidR="00F00C2E">
        <w:rPr>
          <w:lang w:val="es-ES"/>
        </w:rPr>
        <w:t xml:space="preserve">o (9 %) de la venta de apuestas (artículo </w:t>
      </w:r>
      <w:r w:rsidR="00F00C2E" w:rsidRPr="000C4A84">
        <w:rPr>
          <w:lang w:val="es-ES"/>
        </w:rPr>
        <w:t>5</w:t>
      </w:r>
      <w:r w:rsidR="00F00C2E">
        <w:rPr>
          <w:lang w:val="es-ES"/>
        </w:rPr>
        <w:t xml:space="preserve">, del </w:t>
      </w:r>
      <w:r w:rsidR="00F00C2E" w:rsidRPr="000C4A84">
        <w:rPr>
          <w:lang w:val="es-ES"/>
        </w:rPr>
        <w:t xml:space="preserve">CAPITULO I </w:t>
      </w:r>
      <w:r w:rsidR="00F00C2E">
        <w:rPr>
          <w:lang w:val="es-ES"/>
        </w:rPr>
        <w:t>“</w:t>
      </w:r>
      <w:r w:rsidR="00F00C2E" w:rsidRPr="000C4A84">
        <w:rPr>
          <w:lang w:val="es-ES"/>
        </w:rPr>
        <w:t>Premios y Estímulos</w:t>
      </w:r>
      <w:r w:rsidR="00B61EDE">
        <w:rPr>
          <w:lang w:val="es-ES"/>
        </w:rPr>
        <w:t>”), mientras que e</w:t>
      </w:r>
      <w:r w:rsidR="00F00C2E">
        <w:rPr>
          <w:lang w:val="es-ES"/>
        </w:rPr>
        <w:t xml:space="preserve">l artículo </w:t>
      </w:r>
      <w:r w:rsidR="00F00C2E" w:rsidRPr="00F00C2E">
        <w:rPr>
          <w:lang w:val="es-ES"/>
        </w:rPr>
        <w:t>30</w:t>
      </w:r>
      <w:r w:rsidR="00F00C2E">
        <w:rPr>
          <w:lang w:val="es-ES"/>
        </w:rPr>
        <w:t xml:space="preserve"> establece que l</w:t>
      </w:r>
      <w:r w:rsidR="00F00C2E" w:rsidRPr="00F00C2E">
        <w:rPr>
          <w:lang w:val="es-ES"/>
        </w:rPr>
        <w:t>as subvenciones a los hipódromos se afecta</w:t>
      </w:r>
      <w:r w:rsidR="00B61EDE">
        <w:rPr>
          <w:lang w:val="es-ES"/>
        </w:rPr>
        <w:t xml:space="preserve">rán </w:t>
      </w:r>
      <w:r w:rsidR="00F00C2E">
        <w:rPr>
          <w:lang w:val="es-ES"/>
        </w:rPr>
        <w:t xml:space="preserve">a </w:t>
      </w:r>
      <w:r w:rsidR="00F00C2E" w:rsidRPr="00F00C2E">
        <w:rPr>
          <w:lang w:val="es-ES"/>
        </w:rPr>
        <w:t>la Bolsa de Premios de Carreras Oficiales</w:t>
      </w:r>
      <w:r w:rsidR="00B61EDE">
        <w:rPr>
          <w:lang w:val="es-ES"/>
        </w:rPr>
        <w:t xml:space="preserve"> exclusivamente </w:t>
      </w:r>
      <w:r w:rsidR="00F00C2E" w:rsidRPr="00F00C2E">
        <w:rPr>
          <w:b/>
          <w:i/>
          <w:lang w:val="es-ES"/>
        </w:rPr>
        <w:t>autorizadas por el Instituto Provincial de Lotería y Casinos</w:t>
      </w:r>
      <w:r w:rsidR="00F00C2E" w:rsidRPr="00F00C2E">
        <w:rPr>
          <w:lang w:val="es-ES"/>
        </w:rPr>
        <w:t>.</w:t>
      </w:r>
    </w:p>
    <w:p w:rsidR="001F0BFB" w:rsidRDefault="001F0BFB" w:rsidP="0013004A">
      <w:pPr>
        <w:jc w:val="both"/>
        <w:rPr>
          <w:lang w:val="es-ES"/>
        </w:rPr>
      </w:pPr>
      <w:r>
        <w:rPr>
          <w:lang w:val="es-ES"/>
        </w:rPr>
        <w:t xml:space="preserve">No se encuentra dentro de la discrecionalidad de la Comisión </w:t>
      </w:r>
      <w:r w:rsidR="00515CBF">
        <w:rPr>
          <w:lang w:val="es-ES"/>
        </w:rPr>
        <w:t>de Carreras del Hipódromo</w:t>
      </w:r>
      <w:r>
        <w:rPr>
          <w:lang w:val="es-ES"/>
        </w:rPr>
        <w:t xml:space="preserve"> crear una nueva categoría cuya remuneración dependa de los competidores que participen.</w:t>
      </w:r>
      <w:r w:rsidR="00515CBF">
        <w:rPr>
          <w:lang w:val="es-ES"/>
        </w:rPr>
        <w:t xml:space="preserve"> </w:t>
      </w:r>
      <w:r>
        <w:rPr>
          <w:lang w:val="es-ES"/>
        </w:rPr>
        <w:t>Si quisiera</w:t>
      </w:r>
      <w:r w:rsidR="00B61EDE">
        <w:rPr>
          <w:lang w:val="es-ES"/>
        </w:rPr>
        <w:t xml:space="preserve"> el hipódromo de San Isidro </w:t>
      </w:r>
      <w:r>
        <w:rPr>
          <w:lang w:val="es-ES"/>
        </w:rPr>
        <w:t xml:space="preserve">reformar categorías en función de esta condición </w:t>
      </w:r>
      <w:r w:rsidR="00B61EDE">
        <w:rPr>
          <w:lang w:val="es-ES"/>
        </w:rPr>
        <w:t>u otra</w:t>
      </w:r>
      <w:r w:rsidR="00515CBF">
        <w:rPr>
          <w:lang w:val="es-ES"/>
        </w:rPr>
        <w:t>,</w:t>
      </w:r>
      <w:r w:rsidR="00B61EDE">
        <w:rPr>
          <w:lang w:val="es-ES"/>
        </w:rPr>
        <w:t xml:space="preserve"> </w:t>
      </w:r>
      <w:r>
        <w:rPr>
          <w:lang w:val="es-ES"/>
        </w:rPr>
        <w:t>debería requerir la modificación del reglamento a la autoridad de aplicación</w:t>
      </w:r>
      <w:r w:rsidR="00515CBF">
        <w:rPr>
          <w:lang w:val="es-ES"/>
        </w:rPr>
        <w:t xml:space="preserve"> </w:t>
      </w:r>
      <w:r w:rsidR="00B61EDE">
        <w:rPr>
          <w:lang w:val="es-ES"/>
        </w:rPr>
        <w:t xml:space="preserve">en una actuación administrativa en donde se </w:t>
      </w:r>
      <w:r w:rsidR="00700A84">
        <w:rPr>
          <w:lang w:val="es-ES"/>
        </w:rPr>
        <w:t>escuch</w:t>
      </w:r>
      <w:r w:rsidR="00B61EDE">
        <w:rPr>
          <w:lang w:val="es-ES"/>
        </w:rPr>
        <w:t xml:space="preserve">e </w:t>
      </w:r>
      <w:r w:rsidR="00700A84">
        <w:rPr>
          <w:lang w:val="es-ES"/>
        </w:rPr>
        <w:t xml:space="preserve">a </w:t>
      </w:r>
      <w:r w:rsidR="00B61EDE">
        <w:rPr>
          <w:lang w:val="es-ES"/>
        </w:rPr>
        <w:t xml:space="preserve">la totalidad de </w:t>
      </w:r>
      <w:r w:rsidR="00700A84">
        <w:rPr>
          <w:lang w:val="es-ES"/>
        </w:rPr>
        <w:t xml:space="preserve">los sectores </w:t>
      </w:r>
      <w:r w:rsidR="00B61EDE">
        <w:rPr>
          <w:lang w:val="es-ES"/>
        </w:rPr>
        <w:t xml:space="preserve">que componen </w:t>
      </w:r>
      <w:r w:rsidR="00700A84">
        <w:rPr>
          <w:lang w:val="es-ES"/>
        </w:rPr>
        <w:t>la actividad.</w:t>
      </w:r>
    </w:p>
    <w:p w:rsidR="00530786" w:rsidRDefault="00700A84" w:rsidP="0013004A">
      <w:pPr>
        <w:ind w:firstLine="720"/>
        <w:jc w:val="both"/>
        <w:rPr>
          <w:lang w:val="es-ES"/>
        </w:rPr>
      </w:pPr>
      <w:r>
        <w:rPr>
          <w:lang w:val="es-ES"/>
        </w:rPr>
        <w:t xml:space="preserve">Por otra parte, advertimos que la Comisión de Carreras del Hipódromo de San Isidro, </w:t>
      </w:r>
      <w:r w:rsidR="00530786">
        <w:rPr>
          <w:lang w:val="es-ES"/>
        </w:rPr>
        <w:t xml:space="preserve">también de manera indebida, </w:t>
      </w:r>
      <w:r>
        <w:rPr>
          <w:lang w:val="es-ES"/>
        </w:rPr>
        <w:t>ha establecido multas adicionales a la sanción prevista en el reglamento para los entrenadores que transgredan las normas de doping.</w:t>
      </w:r>
      <w:r w:rsidR="00515CBF">
        <w:rPr>
          <w:lang w:val="es-ES"/>
        </w:rPr>
        <w:t xml:space="preserve"> </w:t>
      </w:r>
      <w:r>
        <w:rPr>
          <w:lang w:val="es-ES"/>
        </w:rPr>
        <w:t xml:space="preserve">Con independencia que resulta indispensable </w:t>
      </w:r>
      <w:r w:rsidR="00D32711" w:rsidRPr="00B61EDE">
        <w:rPr>
          <w:b/>
          <w:lang w:val="es-ES"/>
        </w:rPr>
        <w:t>controlar y</w:t>
      </w:r>
      <w:r w:rsidR="00530786" w:rsidRPr="00B61EDE">
        <w:rPr>
          <w:b/>
          <w:lang w:val="es-ES"/>
        </w:rPr>
        <w:t xml:space="preserve"> reprimir severamente </w:t>
      </w:r>
      <w:r w:rsidRPr="00B61EDE">
        <w:rPr>
          <w:b/>
          <w:lang w:val="es-ES"/>
        </w:rPr>
        <w:t>el doping</w:t>
      </w:r>
      <w:r>
        <w:rPr>
          <w:lang w:val="es-ES"/>
        </w:rPr>
        <w:t xml:space="preserve">, esta </w:t>
      </w:r>
      <w:r w:rsidR="00E94DA0">
        <w:rPr>
          <w:lang w:val="es-ES"/>
        </w:rPr>
        <w:t>A</w:t>
      </w:r>
      <w:r>
        <w:rPr>
          <w:lang w:val="es-ES"/>
        </w:rPr>
        <w:t>sociación entiende que se trata de una modificación del reglamento que también debe ser dictada</w:t>
      </w:r>
      <w:r w:rsidR="00B61EDE">
        <w:rPr>
          <w:lang w:val="es-ES"/>
        </w:rPr>
        <w:t xml:space="preserve"> y aprobada</w:t>
      </w:r>
      <w:r>
        <w:rPr>
          <w:lang w:val="es-ES"/>
        </w:rPr>
        <w:t xml:space="preserve"> por la autoridad de aplicación (Lotería de Buenos Aires) en uso de sus facultades</w:t>
      </w:r>
      <w:r w:rsidR="00530786">
        <w:rPr>
          <w:lang w:val="es-ES"/>
        </w:rPr>
        <w:t>.</w:t>
      </w:r>
    </w:p>
    <w:p w:rsidR="0013004A" w:rsidRDefault="00530786" w:rsidP="0013004A">
      <w:pPr>
        <w:ind w:firstLine="720"/>
        <w:jc w:val="both"/>
        <w:rPr>
          <w:b/>
          <w:lang w:val="es-ES"/>
        </w:rPr>
      </w:pPr>
      <w:r>
        <w:rPr>
          <w:lang w:val="es-ES"/>
        </w:rPr>
        <w:t>No puede la Comisió</w:t>
      </w:r>
      <w:r w:rsidR="00E94DA0">
        <w:rPr>
          <w:lang w:val="es-ES"/>
        </w:rPr>
        <w:t xml:space="preserve">n de Carreras incorporar </w:t>
      </w:r>
      <w:r w:rsidR="00B61EDE">
        <w:rPr>
          <w:lang w:val="es-ES"/>
        </w:rPr>
        <w:t xml:space="preserve">nuevas </w:t>
      </w:r>
      <w:r w:rsidR="00E94DA0">
        <w:rPr>
          <w:lang w:val="es-ES"/>
        </w:rPr>
        <w:t xml:space="preserve">sanciones </w:t>
      </w:r>
      <w:r>
        <w:rPr>
          <w:lang w:val="es-ES"/>
        </w:rPr>
        <w:t xml:space="preserve">o agravar las penas sin la debida intervención </w:t>
      </w:r>
      <w:r w:rsidR="007F2124">
        <w:rPr>
          <w:lang w:val="es-ES"/>
        </w:rPr>
        <w:t xml:space="preserve">y aprobación </w:t>
      </w:r>
      <w:r>
        <w:rPr>
          <w:lang w:val="es-ES"/>
        </w:rPr>
        <w:t xml:space="preserve">del órgano competente. Una medida de esta naturaleza, cuya legitimidad en el futuro sería cuestionable, en lugar de </w:t>
      </w:r>
      <w:r w:rsidR="00B61EDE">
        <w:rPr>
          <w:lang w:val="es-ES"/>
        </w:rPr>
        <w:t>coadyuvar a controlar el doping,</w:t>
      </w:r>
      <w:r>
        <w:rPr>
          <w:lang w:val="es-ES"/>
        </w:rPr>
        <w:t xml:space="preserve"> generaría situaciones conflictivas </w:t>
      </w:r>
      <w:r w:rsidR="00B61EDE">
        <w:rPr>
          <w:lang w:val="es-ES"/>
        </w:rPr>
        <w:t xml:space="preserve">perfectamente </w:t>
      </w:r>
      <w:r>
        <w:rPr>
          <w:lang w:val="es-ES"/>
        </w:rPr>
        <w:t>evitables</w:t>
      </w:r>
      <w:r w:rsidR="00B61EDE">
        <w:rPr>
          <w:lang w:val="es-ES"/>
        </w:rPr>
        <w:t>, con s</w:t>
      </w:r>
      <w:r w:rsidR="00515CBF">
        <w:rPr>
          <w:lang w:val="es-ES"/>
        </w:rPr>
        <w:t>ó</w:t>
      </w:r>
      <w:r w:rsidR="00B61EDE">
        <w:rPr>
          <w:lang w:val="es-ES"/>
        </w:rPr>
        <w:t xml:space="preserve">lo dar </w:t>
      </w:r>
      <w:r>
        <w:rPr>
          <w:lang w:val="es-ES"/>
        </w:rPr>
        <w:t>cumpl</w:t>
      </w:r>
      <w:r w:rsidR="00B61EDE">
        <w:rPr>
          <w:lang w:val="es-ES"/>
        </w:rPr>
        <w:t>imiento a</w:t>
      </w:r>
      <w:r>
        <w:rPr>
          <w:lang w:val="es-ES"/>
        </w:rPr>
        <w:t xml:space="preserve"> los procesos legales previstos.</w:t>
      </w:r>
      <w:r w:rsidR="00515CBF">
        <w:rPr>
          <w:lang w:val="es-ES"/>
        </w:rPr>
        <w:t xml:space="preserve"> </w:t>
      </w:r>
      <w:r>
        <w:rPr>
          <w:lang w:val="es-ES"/>
        </w:rPr>
        <w:t xml:space="preserve">En este sentido, propiciamos un claro régimen de sanción que contemple un </w:t>
      </w:r>
      <w:r w:rsidRPr="007F2124">
        <w:rPr>
          <w:b/>
          <w:lang w:val="es-ES"/>
        </w:rPr>
        <w:t xml:space="preserve">sistema de reincidencia que agrave </w:t>
      </w:r>
      <w:r w:rsidR="00B61EDE" w:rsidRPr="007F2124">
        <w:rPr>
          <w:b/>
          <w:lang w:val="es-ES"/>
        </w:rPr>
        <w:t>el régimen</w:t>
      </w:r>
      <w:r w:rsidR="003E5284">
        <w:rPr>
          <w:b/>
          <w:lang w:val="es-ES"/>
        </w:rPr>
        <w:t>.</w:t>
      </w:r>
      <w:r w:rsidR="00B61EDE" w:rsidRPr="007F2124">
        <w:rPr>
          <w:b/>
          <w:lang w:val="es-ES"/>
        </w:rPr>
        <w:t xml:space="preserve"> </w:t>
      </w:r>
    </w:p>
    <w:p w:rsidR="0013004A" w:rsidRPr="0013004A" w:rsidRDefault="0013004A" w:rsidP="0013004A">
      <w:pPr>
        <w:ind w:firstLine="720"/>
        <w:jc w:val="both"/>
        <w:rPr>
          <w:rFonts w:ascii="Mongolian Baiti" w:hAnsi="Mongolian Baiti" w:cs="Mongolian Baiti"/>
          <w:b/>
          <w:sz w:val="28"/>
          <w:szCs w:val="28"/>
          <w:lang w:val="es-ES"/>
        </w:rPr>
      </w:pPr>
    </w:p>
    <w:p w:rsidR="0013004A" w:rsidRPr="0013004A" w:rsidRDefault="0013004A" w:rsidP="0013004A">
      <w:pPr>
        <w:ind w:firstLine="720"/>
        <w:jc w:val="center"/>
        <w:rPr>
          <w:rFonts w:ascii="Mongolian Baiti" w:hAnsi="Mongolian Baiti" w:cs="Mongolian Baiti"/>
          <w:sz w:val="28"/>
          <w:szCs w:val="28"/>
          <w:lang w:val="es-ES"/>
        </w:rPr>
      </w:pPr>
      <w:r w:rsidRPr="0013004A">
        <w:rPr>
          <w:rFonts w:ascii="Mongolian Baiti" w:hAnsi="Mongolian Baiti" w:cs="Mongolian Baiti"/>
          <w:b/>
          <w:sz w:val="28"/>
          <w:szCs w:val="28"/>
          <w:lang w:val="es-ES"/>
        </w:rPr>
        <w:t>ASOCIACIÓN DE PROPIETARIOS DE CABALLOS DE CARRERA</w:t>
      </w:r>
    </w:p>
    <w:sectPr w:rsidR="0013004A" w:rsidRPr="0013004A" w:rsidSect="001300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E3" w:rsidRDefault="009C09E3" w:rsidP="00243021">
      <w:pPr>
        <w:spacing w:after="0" w:line="240" w:lineRule="auto"/>
      </w:pPr>
      <w:r>
        <w:separator/>
      </w:r>
    </w:p>
  </w:endnote>
  <w:endnote w:type="continuationSeparator" w:id="1">
    <w:p w:rsidR="009C09E3" w:rsidRDefault="009C09E3" w:rsidP="002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E3" w:rsidRDefault="009C09E3" w:rsidP="00243021">
      <w:pPr>
        <w:spacing w:after="0" w:line="240" w:lineRule="auto"/>
      </w:pPr>
      <w:r>
        <w:separator/>
      </w:r>
    </w:p>
  </w:footnote>
  <w:footnote w:type="continuationSeparator" w:id="1">
    <w:p w:rsidR="009C09E3" w:rsidRDefault="009C09E3" w:rsidP="0024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21" w:rsidRDefault="00243021" w:rsidP="0024302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27603" cy="14192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03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C4A84"/>
    <w:rsid w:val="000C4A84"/>
    <w:rsid w:val="001041FE"/>
    <w:rsid w:val="0013004A"/>
    <w:rsid w:val="001F0BFB"/>
    <w:rsid w:val="00217263"/>
    <w:rsid w:val="00233D55"/>
    <w:rsid w:val="00243021"/>
    <w:rsid w:val="0034759F"/>
    <w:rsid w:val="003E5284"/>
    <w:rsid w:val="004615B6"/>
    <w:rsid w:val="00515CBF"/>
    <w:rsid w:val="00530786"/>
    <w:rsid w:val="005D59FE"/>
    <w:rsid w:val="00685D7B"/>
    <w:rsid w:val="00700A84"/>
    <w:rsid w:val="007F2124"/>
    <w:rsid w:val="00890A24"/>
    <w:rsid w:val="008C5E81"/>
    <w:rsid w:val="009C09E3"/>
    <w:rsid w:val="00AA61A8"/>
    <w:rsid w:val="00B61EDE"/>
    <w:rsid w:val="00C32C7D"/>
    <w:rsid w:val="00CA41EE"/>
    <w:rsid w:val="00CF17A2"/>
    <w:rsid w:val="00D32711"/>
    <w:rsid w:val="00D86949"/>
    <w:rsid w:val="00E01067"/>
    <w:rsid w:val="00E94DA0"/>
    <w:rsid w:val="00F00C2E"/>
    <w:rsid w:val="00F2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021"/>
  </w:style>
  <w:style w:type="paragraph" w:styleId="Piedepgina">
    <w:name w:val="footer"/>
    <w:basedOn w:val="Normal"/>
    <w:link w:val="PiedepginaCar"/>
    <w:uiPriority w:val="99"/>
    <w:semiHidden/>
    <w:unhideWhenUsed/>
    <w:rsid w:val="0024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021"/>
  </w:style>
  <w:style w:type="paragraph" w:styleId="Textodeglobo">
    <w:name w:val="Balloon Text"/>
    <w:basedOn w:val="Normal"/>
    <w:link w:val="TextodegloboCar"/>
    <w:uiPriority w:val="99"/>
    <w:semiHidden/>
    <w:unhideWhenUsed/>
    <w:rsid w:val="0024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021"/>
  </w:style>
  <w:style w:type="paragraph" w:styleId="Piedepgina">
    <w:name w:val="footer"/>
    <w:basedOn w:val="Normal"/>
    <w:link w:val="PiedepginaCar"/>
    <w:uiPriority w:val="99"/>
    <w:semiHidden/>
    <w:unhideWhenUsed/>
    <w:rsid w:val="00243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021"/>
  </w:style>
  <w:style w:type="paragraph" w:styleId="Textodeglobo">
    <w:name w:val="Balloon Text"/>
    <w:basedOn w:val="Normal"/>
    <w:link w:val="TextodegloboCar"/>
    <w:uiPriority w:val="99"/>
    <w:semiHidden/>
    <w:unhideWhenUsed/>
    <w:rsid w:val="0024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BF1-45F1-44FF-AB6D-E001A3A1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ASI</cp:lastModifiedBy>
  <cp:revision>4</cp:revision>
  <dcterms:created xsi:type="dcterms:W3CDTF">2017-01-09T17:40:00Z</dcterms:created>
  <dcterms:modified xsi:type="dcterms:W3CDTF">2017-01-09T17:54:00Z</dcterms:modified>
</cp:coreProperties>
</file>